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253EF" w14:textId="4CDA6018" w:rsidR="00F12C76" w:rsidRDefault="004049F0" w:rsidP="006C0B77">
      <w:pPr>
        <w:spacing w:after="0"/>
        <w:ind w:firstLine="709"/>
        <w:jc w:val="both"/>
      </w:pPr>
      <w:bookmarkStart w:id="0" w:name="_GoBack"/>
      <w:bookmarkEnd w:id="0"/>
      <w:r w:rsidRPr="004049F0">
        <w:t>Сегодня члены школьного лесничества "Зелёная планета" приняли участие совместно с Мальбагушским лесничеством в работах по нефтеванию яйцекладок непарного шелкопряда. Площадь обработанных деревьев составила 1 га. Каждое дерево было обработано в ручную методом нефтевания. Непарный шелкопряд - опасный вредитель, который повреждает лиственные породы, часть хвойных, многие виды кустарников.</w:t>
      </w:r>
      <w:r w:rsidRPr="004049F0">
        <w:t xml:space="preserve"> </w:t>
      </w:r>
      <w:r w:rsidRPr="004049F0">
        <w:drawing>
          <wp:inline distT="0" distB="0" distL="0" distR="0" wp14:anchorId="73E25689" wp14:editId="27123E50">
            <wp:extent cx="5939790" cy="7919720"/>
            <wp:effectExtent l="0" t="0" r="3810" b="5080"/>
            <wp:docPr id="1756276011" name="Рисунок 1" descr="Изображение выглядит как на открытом воздухе, человек, одежда, дере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276011" name="Рисунок 1" descr="Изображение выглядит как на открытом воздухе, человек, одежда, дере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DB"/>
    <w:rsid w:val="004049F0"/>
    <w:rsid w:val="005A64DB"/>
    <w:rsid w:val="006C0B77"/>
    <w:rsid w:val="007543BD"/>
    <w:rsid w:val="007B5AF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AFACD-31FE-4F9D-AD58-E57611C2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A6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4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4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4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4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4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4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4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6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6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64DB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A64DB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A64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A64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A64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A64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A64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6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4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6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6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64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A64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64D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6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64DB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A64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2024-11-08T07:57:00Z</dcterms:created>
  <dcterms:modified xsi:type="dcterms:W3CDTF">2024-11-08T07:57:00Z</dcterms:modified>
</cp:coreProperties>
</file>